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5D1" w:rsidRPr="00C9045F" w:rsidRDefault="004753D4">
      <w:pPr>
        <w:rPr>
          <w:b/>
        </w:rPr>
      </w:pPr>
      <w:r w:rsidRPr="00C9045F">
        <w:rPr>
          <w:b/>
        </w:rPr>
        <w:t>RISK ASSESMENT – TRIMDON UNITED JUNIORS FC</w:t>
      </w:r>
    </w:p>
    <w:tbl>
      <w:tblPr>
        <w:tblStyle w:val="TableGrid"/>
        <w:tblW w:w="0" w:type="auto"/>
        <w:tblLook w:val="04A0" w:firstRow="1" w:lastRow="0" w:firstColumn="1" w:lastColumn="0" w:noHBand="0" w:noVBand="1"/>
      </w:tblPr>
      <w:tblGrid>
        <w:gridCol w:w="3397"/>
        <w:gridCol w:w="10551"/>
      </w:tblGrid>
      <w:tr w:rsidR="004753D4" w:rsidTr="00623966">
        <w:tc>
          <w:tcPr>
            <w:tcW w:w="3397" w:type="dxa"/>
            <w:shd w:val="clear" w:color="auto" w:fill="BFBFBF" w:themeFill="background1" w:themeFillShade="BF"/>
          </w:tcPr>
          <w:p w:rsidR="004753D4" w:rsidRPr="00C9045F" w:rsidRDefault="004753D4">
            <w:pPr>
              <w:rPr>
                <w:b/>
              </w:rPr>
            </w:pPr>
            <w:r w:rsidRPr="00C9045F">
              <w:rPr>
                <w:b/>
              </w:rPr>
              <w:t xml:space="preserve">Title </w:t>
            </w:r>
          </w:p>
        </w:tc>
        <w:tc>
          <w:tcPr>
            <w:tcW w:w="10551" w:type="dxa"/>
          </w:tcPr>
          <w:p w:rsidR="004753D4" w:rsidRDefault="00011C03">
            <w:r>
              <w:t>Covid 19 – Match Play</w:t>
            </w:r>
          </w:p>
        </w:tc>
      </w:tr>
      <w:tr w:rsidR="004753D4" w:rsidTr="00623966">
        <w:tc>
          <w:tcPr>
            <w:tcW w:w="3397" w:type="dxa"/>
            <w:shd w:val="clear" w:color="auto" w:fill="BFBFBF" w:themeFill="background1" w:themeFillShade="BF"/>
          </w:tcPr>
          <w:p w:rsidR="004753D4" w:rsidRPr="00C9045F" w:rsidRDefault="004753D4">
            <w:pPr>
              <w:rPr>
                <w:b/>
              </w:rPr>
            </w:pPr>
            <w:r w:rsidRPr="00C9045F">
              <w:rPr>
                <w:b/>
              </w:rPr>
              <w:t>Location/Area</w:t>
            </w:r>
          </w:p>
        </w:tc>
        <w:tc>
          <w:tcPr>
            <w:tcW w:w="10551" w:type="dxa"/>
          </w:tcPr>
          <w:p w:rsidR="004753D4" w:rsidRDefault="004753D4">
            <w:r>
              <w:t xml:space="preserve">Trimdon </w:t>
            </w:r>
            <w:r w:rsidR="006E7764">
              <w:t>Community College Association</w:t>
            </w:r>
          </w:p>
        </w:tc>
      </w:tr>
      <w:tr w:rsidR="004753D4" w:rsidTr="00623966">
        <w:tc>
          <w:tcPr>
            <w:tcW w:w="3397" w:type="dxa"/>
            <w:shd w:val="clear" w:color="auto" w:fill="BFBFBF" w:themeFill="background1" w:themeFillShade="BF"/>
          </w:tcPr>
          <w:p w:rsidR="004753D4" w:rsidRPr="00C9045F" w:rsidRDefault="004753D4">
            <w:pPr>
              <w:rPr>
                <w:b/>
              </w:rPr>
            </w:pPr>
            <w:r w:rsidRPr="00C9045F">
              <w:rPr>
                <w:b/>
              </w:rPr>
              <w:t>Assessor</w:t>
            </w:r>
          </w:p>
        </w:tc>
        <w:tc>
          <w:tcPr>
            <w:tcW w:w="10551" w:type="dxa"/>
          </w:tcPr>
          <w:p w:rsidR="004753D4" w:rsidRDefault="004753D4">
            <w:r>
              <w:t>Andy Coulthard &amp; Ian Grimley – Chairman / Safeguarding &amp; Secretary / Manager</w:t>
            </w:r>
          </w:p>
        </w:tc>
      </w:tr>
      <w:tr w:rsidR="004753D4" w:rsidTr="00623966">
        <w:tc>
          <w:tcPr>
            <w:tcW w:w="3397" w:type="dxa"/>
            <w:shd w:val="clear" w:color="auto" w:fill="BFBFBF" w:themeFill="background1" w:themeFillShade="BF"/>
          </w:tcPr>
          <w:p w:rsidR="004753D4" w:rsidRPr="00C9045F" w:rsidRDefault="004753D4">
            <w:pPr>
              <w:rPr>
                <w:b/>
              </w:rPr>
            </w:pPr>
            <w:r w:rsidRPr="00C9045F">
              <w:rPr>
                <w:b/>
              </w:rPr>
              <w:t>Date:</w:t>
            </w:r>
          </w:p>
        </w:tc>
        <w:tc>
          <w:tcPr>
            <w:tcW w:w="10551" w:type="dxa"/>
          </w:tcPr>
          <w:p w:rsidR="004753D4" w:rsidRDefault="00011C03">
            <w:r>
              <w:t>31 July 2020</w:t>
            </w:r>
          </w:p>
        </w:tc>
      </w:tr>
    </w:tbl>
    <w:p w:rsidR="004753D4" w:rsidRDefault="004753D4"/>
    <w:tbl>
      <w:tblPr>
        <w:tblStyle w:val="TableGrid"/>
        <w:tblW w:w="0" w:type="auto"/>
        <w:tblLook w:val="04A0" w:firstRow="1" w:lastRow="0" w:firstColumn="1" w:lastColumn="0" w:noHBand="0" w:noVBand="1"/>
      </w:tblPr>
      <w:tblGrid>
        <w:gridCol w:w="13948"/>
      </w:tblGrid>
      <w:tr w:rsidR="00C9045F" w:rsidTr="00C9045F">
        <w:tc>
          <w:tcPr>
            <w:tcW w:w="13948" w:type="dxa"/>
          </w:tcPr>
          <w:p w:rsidR="00C9045F" w:rsidRDefault="00C9045F">
            <w:r>
              <w:t xml:space="preserve">The following Risk Assessment should be read in conjunction with the COVID 19 Football Association guidance provided online at </w:t>
            </w:r>
            <w:hyperlink r:id="rId4" w:history="1">
              <w:r>
                <w:rPr>
                  <w:rStyle w:val="Hyperlink"/>
                </w:rPr>
                <w:t>http://www.thefa.com/news/2020/jun/01/grassroots-football-covid-19-guidance-update-010620</w:t>
              </w:r>
            </w:hyperlink>
          </w:p>
          <w:p w:rsidR="00C9045F" w:rsidRDefault="00C9045F"/>
          <w:p w:rsidR="00C9045F" w:rsidRDefault="00C9045F">
            <w:r>
              <w:t xml:space="preserve">This assessment and that of its delivery must also take into account the FA’s Safeguarding Policy available online at </w:t>
            </w:r>
            <w:hyperlink r:id="rId5" w:history="1">
              <w:r>
                <w:rPr>
                  <w:rStyle w:val="Hyperlink"/>
                </w:rPr>
                <w:t>http://www.thefa.com/football-rules-governance/safeguarding/section-11-the-complete-downloads-directory</w:t>
              </w:r>
            </w:hyperlink>
          </w:p>
          <w:p w:rsidR="00C9045F" w:rsidRDefault="00C9045F"/>
        </w:tc>
      </w:tr>
    </w:tbl>
    <w:p w:rsidR="00C9045F" w:rsidRDefault="00C9045F"/>
    <w:tbl>
      <w:tblPr>
        <w:tblStyle w:val="TableGrid"/>
        <w:tblW w:w="0" w:type="auto"/>
        <w:tblLook w:val="04A0" w:firstRow="1" w:lastRow="0" w:firstColumn="1" w:lastColumn="0" w:noHBand="0" w:noVBand="1"/>
      </w:tblPr>
      <w:tblGrid>
        <w:gridCol w:w="1696"/>
        <w:gridCol w:w="1417"/>
        <w:gridCol w:w="3965"/>
        <w:gridCol w:w="3966"/>
        <w:gridCol w:w="1142"/>
        <w:gridCol w:w="1762"/>
      </w:tblGrid>
      <w:tr w:rsidR="004753D4" w:rsidTr="006E7764">
        <w:tc>
          <w:tcPr>
            <w:tcW w:w="1696" w:type="dxa"/>
            <w:shd w:val="clear" w:color="auto" w:fill="BFBFBF" w:themeFill="background1" w:themeFillShade="BF"/>
          </w:tcPr>
          <w:p w:rsidR="004753D4" w:rsidRPr="007A10AE" w:rsidRDefault="004753D4" w:rsidP="004753D4">
            <w:pPr>
              <w:rPr>
                <w:b/>
              </w:rPr>
            </w:pPr>
            <w:r w:rsidRPr="007A10AE">
              <w:rPr>
                <w:b/>
              </w:rPr>
              <w:t xml:space="preserve">Hazard </w:t>
            </w:r>
            <w:r w:rsidR="002F293E" w:rsidRPr="007A10AE">
              <w:rPr>
                <w:b/>
              </w:rPr>
              <w:t>/</w:t>
            </w:r>
            <w:r w:rsidR="00984FAE" w:rsidRPr="007A10AE">
              <w:rPr>
                <w:b/>
              </w:rPr>
              <w:t xml:space="preserve"> Issue</w:t>
            </w:r>
            <w:r w:rsidRPr="007A10AE">
              <w:rPr>
                <w:b/>
              </w:rPr>
              <w:t xml:space="preserve"> </w:t>
            </w:r>
            <w:r w:rsidR="002F293E" w:rsidRPr="007A10AE">
              <w:rPr>
                <w:b/>
              </w:rPr>
              <w:t>/ area of concern</w:t>
            </w:r>
          </w:p>
          <w:p w:rsidR="004753D4" w:rsidRPr="007A10AE" w:rsidRDefault="004753D4" w:rsidP="004753D4">
            <w:pPr>
              <w:rPr>
                <w:b/>
              </w:rPr>
            </w:pPr>
            <w:r w:rsidRPr="007A10AE">
              <w:rPr>
                <w:b/>
              </w:rPr>
              <w:t xml:space="preserve"> </w:t>
            </w:r>
          </w:p>
          <w:p w:rsidR="004753D4" w:rsidRPr="007A10AE" w:rsidRDefault="004753D4" w:rsidP="004753D4">
            <w:pPr>
              <w:rPr>
                <w:b/>
              </w:rPr>
            </w:pPr>
          </w:p>
        </w:tc>
        <w:tc>
          <w:tcPr>
            <w:tcW w:w="1417" w:type="dxa"/>
            <w:shd w:val="clear" w:color="auto" w:fill="BFBFBF" w:themeFill="background1" w:themeFillShade="BF"/>
          </w:tcPr>
          <w:p w:rsidR="00984FAE" w:rsidRPr="007A10AE" w:rsidRDefault="00984FAE" w:rsidP="00984FAE">
            <w:pPr>
              <w:rPr>
                <w:b/>
              </w:rPr>
            </w:pPr>
            <w:r w:rsidRPr="007A10AE">
              <w:rPr>
                <w:b/>
              </w:rPr>
              <w:t xml:space="preserve">Inherent Risk Level </w:t>
            </w:r>
          </w:p>
          <w:p w:rsidR="00984FAE" w:rsidRPr="007A10AE" w:rsidRDefault="00984FAE" w:rsidP="00984FAE">
            <w:pPr>
              <w:rPr>
                <w:b/>
              </w:rPr>
            </w:pPr>
            <w:r w:rsidRPr="007A10AE">
              <w:rPr>
                <w:b/>
              </w:rPr>
              <w:t>H/M/L</w:t>
            </w:r>
          </w:p>
          <w:p w:rsidR="004753D4" w:rsidRPr="007A10AE" w:rsidRDefault="004753D4" w:rsidP="004753D4">
            <w:pPr>
              <w:rPr>
                <w:b/>
              </w:rPr>
            </w:pPr>
          </w:p>
          <w:p w:rsidR="004753D4" w:rsidRPr="007A10AE" w:rsidRDefault="004753D4" w:rsidP="004753D4">
            <w:pPr>
              <w:rPr>
                <w:b/>
              </w:rPr>
            </w:pPr>
          </w:p>
        </w:tc>
        <w:tc>
          <w:tcPr>
            <w:tcW w:w="3965" w:type="dxa"/>
            <w:shd w:val="clear" w:color="auto" w:fill="BFBFBF" w:themeFill="background1" w:themeFillShade="BF"/>
          </w:tcPr>
          <w:p w:rsidR="00984FAE" w:rsidRPr="007A10AE" w:rsidRDefault="00984FAE" w:rsidP="00984FAE">
            <w:pPr>
              <w:rPr>
                <w:b/>
              </w:rPr>
            </w:pPr>
            <w:r w:rsidRPr="007A10AE">
              <w:rPr>
                <w:b/>
              </w:rPr>
              <w:t xml:space="preserve">What are the controls in place, which reduce the risk? </w:t>
            </w:r>
          </w:p>
          <w:p w:rsidR="004753D4" w:rsidRPr="007A10AE" w:rsidRDefault="004753D4" w:rsidP="004753D4">
            <w:pPr>
              <w:rPr>
                <w:b/>
              </w:rPr>
            </w:pPr>
          </w:p>
          <w:p w:rsidR="004753D4" w:rsidRPr="007A10AE" w:rsidRDefault="004753D4" w:rsidP="004753D4">
            <w:pPr>
              <w:rPr>
                <w:b/>
              </w:rPr>
            </w:pPr>
          </w:p>
        </w:tc>
        <w:tc>
          <w:tcPr>
            <w:tcW w:w="3966" w:type="dxa"/>
            <w:shd w:val="clear" w:color="auto" w:fill="BFBFBF" w:themeFill="background1" w:themeFillShade="BF"/>
          </w:tcPr>
          <w:p w:rsidR="004753D4" w:rsidRPr="007A10AE" w:rsidRDefault="00984FAE" w:rsidP="004753D4">
            <w:pPr>
              <w:rPr>
                <w:b/>
              </w:rPr>
            </w:pPr>
            <w:r w:rsidRPr="007A10AE">
              <w:rPr>
                <w:b/>
              </w:rPr>
              <w:t>Further Action required</w:t>
            </w:r>
          </w:p>
          <w:p w:rsidR="004753D4" w:rsidRPr="007A10AE" w:rsidRDefault="004753D4" w:rsidP="004753D4">
            <w:pPr>
              <w:rPr>
                <w:b/>
              </w:rPr>
            </w:pPr>
          </w:p>
        </w:tc>
        <w:tc>
          <w:tcPr>
            <w:tcW w:w="1142" w:type="dxa"/>
            <w:shd w:val="clear" w:color="auto" w:fill="BFBFBF" w:themeFill="background1" w:themeFillShade="BF"/>
          </w:tcPr>
          <w:p w:rsidR="004753D4" w:rsidRPr="007A10AE" w:rsidRDefault="00984FAE" w:rsidP="004753D4">
            <w:pPr>
              <w:rPr>
                <w:b/>
              </w:rPr>
            </w:pPr>
            <w:r w:rsidRPr="007A10AE">
              <w:rPr>
                <w:b/>
              </w:rPr>
              <w:t xml:space="preserve">Risk level after </w:t>
            </w:r>
          </w:p>
          <w:p w:rsidR="00984FAE" w:rsidRPr="007A10AE" w:rsidRDefault="00984FAE" w:rsidP="004753D4">
            <w:pPr>
              <w:rPr>
                <w:b/>
              </w:rPr>
            </w:pPr>
            <w:r w:rsidRPr="007A10AE">
              <w:rPr>
                <w:b/>
              </w:rPr>
              <w:t>H/M/L</w:t>
            </w:r>
          </w:p>
        </w:tc>
        <w:tc>
          <w:tcPr>
            <w:tcW w:w="1762" w:type="dxa"/>
            <w:shd w:val="clear" w:color="auto" w:fill="BFBFBF" w:themeFill="background1" w:themeFillShade="BF"/>
          </w:tcPr>
          <w:p w:rsidR="004753D4" w:rsidRPr="007A10AE" w:rsidRDefault="00984FAE">
            <w:pPr>
              <w:rPr>
                <w:b/>
              </w:rPr>
            </w:pPr>
            <w:r w:rsidRPr="007A10AE">
              <w:rPr>
                <w:b/>
              </w:rPr>
              <w:t xml:space="preserve">Who is responsible </w:t>
            </w:r>
          </w:p>
        </w:tc>
      </w:tr>
      <w:tr w:rsidR="004753D4" w:rsidTr="006E7764">
        <w:tc>
          <w:tcPr>
            <w:tcW w:w="1696" w:type="dxa"/>
          </w:tcPr>
          <w:p w:rsidR="00984FAE" w:rsidRPr="007A10AE" w:rsidRDefault="00984FAE" w:rsidP="00984FAE">
            <w:pPr>
              <w:pStyle w:val="NormalWeb"/>
              <w:spacing w:before="0" w:beforeAutospacing="0" w:after="0" w:afterAutospacing="0"/>
              <w:rPr>
                <w:rFonts w:asciiTheme="minorHAnsi" w:hAnsiTheme="minorHAnsi" w:cstheme="minorHAnsi"/>
                <w:b/>
                <w:color w:val="000000"/>
                <w:sz w:val="22"/>
                <w:szCs w:val="22"/>
              </w:rPr>
            </w:pPr>
            <w:r w:rsidRPr="007A10AE">
              <w:rPr>
                <w:rFonts w:asciiTheme="minorHAnsi" w:hAnsiTheme="minorHAnsi" w:cstheme="minorHAnsi"/>
                <w:b/>
                <w:color w:val="000000"/>
                <w:sz w:val="22"/>
                <w:szCs w:val="22"/>
              </w:rPr>
              <w:t>Limiting the Spread of</w:t>
            </w:r>
          </w:p>
          <w:p w:rsidR="004753D4" w:rsidRPr="00984FAE" w:rsidRDefault="00984FAE" w:rsidP="00984FAE">
            <w:pPr>
              <w:pStyle w:val="NormalWeb"/>
              <w:spacing w:before="0" w:beforeAutospacing="0" w:after="0" w:afterAutospacing="0"/>
              <w:rPr>
                <w:rFonts w:asciiTheme="minorHAnsi" w:hAnsiTheme="minorHAnsi" w:cstheme="minorHAnsi"/>
                <w:sz w:val="20"/>
                <w:szCs w:val="20"/>
              </w:rPr>
            </w:pPr>
            <w:r w:rsidRPr="007A10AE">
              <w:rPr>
                <w:rFonts w:asciiTheme="minorHAnsi" w:hAnsiTheme="minorHAnsi" w:cstheme="minorHAnsi"/>
                <w:b/>
                <w:color w:val="000000"/>
                <w:sz w:val="22"/>
                <w:szCs w:val="22"/>
              </w:rPr>
              <w:t xml:space="preserve">Coronavirus (COVID-19) </w:t>
            </w:r>
            <w:r w:rsidR="00623966" w:rsidRPr="007A10AE">
              <w:rPr>
                <w:rFonts w:asciiTheme="minorHAnsi" w:hAnsiTheme="minorHAnsi" w:cstheme="minorHAnsi"/>
                <w:b/>
                <w:color w:val="000000"/>
                <w:sz w:val="22"/>
                <w:szCs w:val="22"/>
              </w:rPr>
              <w:t>in general across the community</w:t>
            </w:r>
          </w:p>
        </w:tc>
        <w:tc>
          <w:tcPr>
            <w:tcW w:w="1417" w:type="dxa"/>
          </w:tcPr>
          <w:p w:rsidR="004753D4" w:rsidRDefault="00984FAE">
            <w:r>
              <w:t>M</w:t>
            </w:r>
          </w:p>
        </w:tc>
        <w:tc>
          <w:tcPr>
            <w:tcW w:w="3965" w:type="dxa"/>
          </w:tcPr>
          <w:p w:rsidR="004753D4" w:rsidRDefault="00984FAE">
            <w:r>
              <w:t>TUJFC have direct contact to every footballers</w:t>
            </w:r>
            <w:r w:rsidR="00011C03">
              <w:t xml:space="preserve"> family, coach and volunteer within their club</w:t>
            </w:r>
          </w:p>
          <w:p w:rsidR="00984FAE" w:rsidRDefault="00984FAE"/>
          <w:p w:rsidR="00984FAE" w:rsidRDefault="00984FAE">
            <w:r>
              <w:t xml:space="preserve">Communication can be carried out fast through social media </w:t>
            </w:r>
          </w:p>
          <w:p w:rsidR="00984FAE" w:rsidRDefault="00984FAE"/>
          <w:p w:rsidR="00623966" w:rsidRDefault="00623966">
            <w:r>
              <w:t>TUJFC ha</w:t>
            </w:r>
            <w:r w:rsidR="002F293E">
              <w:t>s</w:t>
            </w:r>
            <w:r>
              <w:t xml:space="preserve"> been reinforcing the Govt</w:t>
            </w:r>
            <w:r w:rsidR="002F293E">
              <w:t>.</w:t>
            </w:r>
            <w:r>
              <w:t xml:space="preserve"> messages through social media and text</w:t>
            </w:r>
          </w:p>
          <w:p w:rsidR="00984FAE" w:rsidRDefault="00984FAE"/>
        </w:tc>
        <w:tc>
          <w:tcPr>
            <w:tcW w:w="3966" w:type="dxa"/>
          </w:tcPr>
          <w:p w:rsidR="00011C03" w:rsidRDefault="00623966">
            <w:r>
              <w:t xml:space="preserve">When returning to </w:t>
            </w:r>
            <w:r w:rsidR="00011C03">
              <w:t xml:space="preserve">match play a Track and Trace Register will be utilised at all games for home and away teams; the data will be kept for 21 days in line with government guidelines and then destroyed. </w:t>
            </w:r>
          </w:p>
          <w:p w:rsidR="00011C03" w:rsidRDefault="00011C03"/>
          <w:p w:rsidR="00623966" w:rsidRDefault="00011C03">
            <w:r>
              <w:t>Trimdon United Juniors FC Team Manager will be responsible for obtaining the data required and passing to club secretary.</w:t>
            </w:r>
          </w:p>
          <w:p w:rsidR="00623966" w:rsidRDefault="00623966"/>
        </w:tc>
        <w:tc>
          <w:tcPr>
            <w:tcW w:w="1142" w:type="dxa"/>
          </w:tcPr>
          <w:p w:rsidR="004753D4" w:rsidRDefault="00623966">
            <w:r>
              <w:t>L</w:t>
            </w:r>
          </w:p>
        </w:tc>
        <w:tc>
          <w:tcPr>
            <w:tcW w:w="1762" w:type="dxa"/>
          </w:tcPr>
          <w:p w:rsidR="004753D4" w:rsidRDefault="00623966">
            <w:r>
              <w:t>Secretary</w:t>
            </w:r>
          </w:p>
        </w:tc>
      </w:tr>
      <w:tr w:rsidR="00E7168C" w:rsidTr="006E7764">
        <w:trPr>
          <w:trHeight w:val="945"/>
        </w:trPr>
        <w:tc>
          <w:tcPr>
            <w:tcW w:w="1696" w:type="dxa"/>
            <w:vMerge w:val="restart"/>
          </w:tcPr>
          <w:p w:rsidR="00E7168C" w:rsidRPr="007A10AE" w:rsidRDefault="00E7168C">
            <w:pPr>
              <w:rPr>
                <w:b/>
              </w:rPr>
            </w:pPr>
            <w:r w:rsidRPr="007A10AE">
              <w:rPr>
                <w:b/>
              </w:rPr>
              <w:lastRenderedPageBreak/>
              <w:t xml:space="preserve">Venue </w:t>
            </w:r>
          </w:p>
          <w:p w:rsidR="00E7168C" w:rsidRDefault="00E7168C"/>
          <w:p w:rsidR="00E7168C" w:rsidRDefault="00E7168C">
            <w:r>
              <w:t>Permission to use</w:t>
            </w:r>
          </w:p>
          <w:p w:rsidR="00E7168C" w:rsidRDefault="00E7168C"/>
          <w:p w:rsidR="00E7168C" w:rsidRDefault="00E7168C">
            <w:r>
              <w:t>Use of outside grassed area only - open access</w:t>
            </w:r>
          </w:p>
          <w:p w:rsidR="00E7168C" w:rsidRDefault="00E7168C"/>
          <w:p w:rsidR="00E7168C" w:rsidRDefault="00E7168C">
            <w:r>
              <w:t xml:space="preserve">Access by </w:t>
            </w:r>
            <w:r w:rsidR="00011C03">
              <w:t xml:space="preserve">visitors, </w:t>
            </w:r>
            <w:r>
              <w:t>parents &amp; players</w:t>
            </w:r>
          </w:p>
        </w:tc>
        <w:tc>
          <w:tcPr>
            <w:tcW w:w="1417" w:type="dxa"/>
            <w:vMerge w:val="restart"/>
          </w:tcPr>
          <w:p w:rsidR="00E7168C" w:rsidRDefault="00E7168C">
            <w:r>
              <w:t>M</w:t>
            </w:r>
          </w:p>
          <w:p w:rsidR="00E7168C" w:rsidRDefault="00E7168C"/>
          <w:p w:rsidR="00E7168C" w:rsidRDefault="00E7168C"/>
          <w:p w:rsidR="00E7168C" w:rsidRDefault="00E7168C"/>
          <w:p w:rsidR="00E7168C" w:rsidRDefault="00E7168C"/>
          <w:p w:rsidR="00E7168C" w:rsidRDefault="00E7168C"/>
          <w:p w:rsidR="00E7168C" w:rsidRDefault="00E7168C"/>
          <w:p w:rsidR="00E7168C" w:rsidRDefault="00E7168C"/>
          <w:p w:rsidR="00E7168C" w:rsidRDefault="00E7168C"/>
          <w:p w:rsidR="00E7168C" w:rsidRDefault="00E7168C"/>
        </w:tc>
        <w:tc>
          <w:tcPr>
            <w:tcW w:w="3965" w:type="dxa"/>
          </w:tcPr>
          <w:p w:rsidR="00E7168C" w:rsidRDefault="00E7168C">
            <w:r>
              <w:t xml:space="preserve">The </w:t>
            </w:r>
            <w:r w:rsidR="006E7764">
              <w:t>College</w:t>
            </w:r>
            <w:r>
              <w:t xml:space="preserve"> </w:t>
            </w:r>
            <w:r w:rsidR="006E7764">
              <w:t>is closed at present to community use</w:t>
            </w:r>
          </w:p>
          <w:p w:rsidR="00E7168C" w:rsidRDefault="00E7168C"/>
        </w:tc>
        <w:tc>
          <w:tcPr>
            <w:tcW w:w="3966" w:type="dxa"/>
          </w:tcPr>
          <w:p w:rsidR="00E7168C" w:rsidRDefault="00E7168C">
            <w:r>
              <w:t xml:space="preserve">An updated RA specific to Covid 19 </w:t>
            </w:r>
            <w:r w:rsidR="00011C03">
              <w:t>for match play</w:t>
            </w:r>
            <w:r w:rsidR="006E7764">
              <w:t xml:space="preserve"> </w:t>
            </w:r>
            <w:r>
              <w:t xml:space="preserve">will be provided to the community college </w:t>
            </w:r>
            <w:r w:rsidR="006E7764">
              <w:t xml:space="preserve">for their permission and </w:t>
            </w:r>
            <w:r w:rsidR="00E0158B">
              <w:t>issuance</w:t>
            </w:r>
          </w:p>
          <w:p w:rsidR="00E7168C" w:rsidRDefault="00E7168C"/>
        </w:tc>
        <w:tc>
          <w:tcPr>
            <w:tcW w:w="1142" w:type="dxa"/>
          </w:tcPr>
          <w:p w:rsidR="00E7168C" w:rsidRDefault="00E7168C">
            <w:r>
              <w:t>L</w:t>
            </w:r>
          </w:p>
          <w:p w:rsidR="00E7168C" w:rsidRDefault="00E7168C"/>
          <w:p w:rsidR="00E7168C" w:rsidRDefault="00E7168C"/>
          <w:p w:rsidR="00E7168C" w:rsidRDefault="00E7168C"/>
        </w:tc>
        <w:tc>
          <w:tcPr>
            <w:tcW w:w="1762" w:type="dxa"/>
          </w:tcPr>
          <w:p w:rsidR="00E7168C" w:rsidRDefault="00E7168C">
            <w:r>
              <w:t>Chairman</w:t>
            </w:r>
            <w:r w:rsidR="00011C03">
              <w:t xml:space="preserve">  </w:t>
            </w:r>
          </w:p>
          <w:p w:rsidR="00E7168C" w:rsidRDefault="00E7168C"/>
          <w:p w:rsidR="00E7168C" w:rsidRDefault="00E7168C"/>
          <w:p w:rsidR="00E7168C" w:rsidRDefault="00E7168C"/>
        </w:tc>
      </w:tr>
      <w:tr w:rsidR="00E7168C" w:rsidTr="006E7764">
        <w:trPr>
          <w:trHeight w:val="1188"/>
        </w:trPr>
        <w:tc>
          <w:tcPr>
            <w:tcW w:w="1696" w:type="dxa"/>
            <w:vMerge/>
          </w:tcPr>
          <w:p w:rsidR="00E7168C" w:rsidRPr="007A10AE" w:rsidRDefault="00E7168C">
            <w:pPr>
              <w:rPr>
                <w:b/>
              </w:rPr>
            </w:pPr>
          </w:p>
        </w:tc>
        <w:tc>
          <w:tcPr>
            <w:tcW w:w="1417" w:type="dxa"/>
            <w:vMerge/>
          </w:tcPr>
          <w:p w:rsidR="00E7168C" w:rsidRDefault="00E7168C"/>
        </w:tc>
        <w:tc>
          <w:tcPr>
            <w:tcW w:w="3965" w:type="dxa"/>
          </w:tcPr>
          <w:p w:rsidR="00E7168C" w:rsidRDefault="00E7168C" w:rsidP="00E7168C">
            <w:r>
              <w:t>To use the school grounds out of school hours a RA is required and booking procedures followed through the Community College.</w:t>
            </w:r>
          </w:p>
          <w:p w:rsidR="00E7168C" w:rsidRDefault="00E7168C" w:rsidP="00E7168C"/>
        </w:tc>
        <w:tc>
          <w:tcPr>
            <w:tcW w:w="3966" w:type="dxa"/>
          </w:tcPr>
          <w:p w:rsidR="00E7168C" w:rsidRDefault="00E7168C" w:rsidP="00E7168C">
            <w:r>
              <w:t>The Club will notify the college of usage, but will follow the same programme of usage that each team now operates</w:t>
            </w:r>
          </w:p>
          <w:p w:rsidR="00E7168C" w:rsidRDefault="00E7168C" w:rsidP="00E7168C"/>
          <w:p w:rsidR="00E7168C" w:rsidRDefault="00E7168C" w:rsidP="00E7168C"/>
        </w:tc>
        <w:tc>
          <w:tcPr>
            <w:tcW w:w="1142" w:type="dxa"/>
          </w:tcPr>
          <w:p w:rsidR="00E7168C" w:rsidRDefault="006E7764" w:rsidP="00E7168C">
            <w:r>
              <w:t>L</w:t>
            </w:r>
          </w:p>
          <w:p w:rsidR="00E7168C" w:rsidRDefault="00E7168C" w:rsidP="00E7168C"/>
          <w:p w:rsidR="00E7168C" w:rsidRDefault="00E7168C" w:rsidP="00E7168C"/>
          <w:p w:rsidR="00E7168C" w:rsidRDefault="00E7168C" w:rsidP="00E7168C"/>
        </w:tc>
        <w:tc>
          <w:tcPr>
            <w:tcW w:w="1762" w:type="dxa"/>
          </w:tcPr>
          <w:p w:rsidR="00E7168C" w:rsidRDefault="00E7168C" w:rsidP="00E7168C">
            <w:r>
              <w:t>Secretary</w:t>
            </w:r>
          </w:p>
          <w:p w:rsidR="00E7168C" w:rsidRDefault="00E7168C" w:rsidP="00E7168C"/>
          <w:p w:rsidR="00E7168C" w:rsidRDefault="00E7168C" w:rsidP="00E7168C"/>
          <w:p w:rsidR="00E7168C" w:rsidRDefault="00E7168C" w:rsidP="00E7168C"/>
          <w:p w:rsidR="00E7168C" w:rsidRDefault="00E7168C" w:rsidP="00E7168C"/>
        </w:tc>
      </w:tr>
      <w:tr w:rsidR="00E7168C" w:rsidTr="006E7764">
        <w:trPr>
          <w:trHeight w:val="1485"/>
        </w:trPr>
        <w:tc>
          <w:tcPr>
            <w:tcW w:w="1696" w:type="dxa"/>
            <w:vMerge/>
          </w:tcPr>
          <w:p w:rsidR="00E7168C" w:rsidRPr="007A10AE" w:rsidRDefault="00E7168C">
            <w:pPr>
              <w:rPr>
                <w:b/>
              </w:rPr>
            </w:pPr>
          </w:p>
        </w:tc>
        <w:tc>
          <w:tcPr>
            <w:tcW w:w="1417" w:type="dxa"/>
            <w:vMerge/>
          </w:tcPr>
          <w:p w:rsidR="00E7168C" w:rsidRDefault="00E7168C"/>
        </w:tc>
        <w:tc>
          <w:tcPr>
            <w:tcW w:w="3965" w:type="dxa"/>
          </w:tcPr>
          <w:p w:rsidR="00E7168C" w:rsidRDefault="00E7168C" w:rsidP="00E7168C">
            <w:r>
              <w:t>Although the school can be locked to stop traffic entering the school perimeter can be easily accessed.  The Club monitor this when coaching, practicing or playing games – Safeguarding policy</w:t>
            </w:r>
          </w:p>
          <w:p w:rsidR="00E7168C" w:rsidRDefault="00E7168C" w:rsidP="00E7168C"/>
        </w:tc>
        <w:tc>
          <w:tcPr>
            <w:tcW w:w="3966" w:type="dxa"/>
          </w:tcPr>
          <w:p w:rsidR="00E7168C" w:rsidRDefault="00E7168C" w:rsidP="00E7168C">
            <w:r>
              <w:t xml:space="preserve">Coaches, parents and </w:t>
            </w:r>
            <w:r w:rsidR="00011C03">
              <w:t xml:space="preserve">visitors, </w:t>
            </w:r>
            <w:r>
              <w:t>volunteers will need to be vigilant regarding social distancing protocols with anyone that enters the site that is not participating in training</w:t>
            </w:r>
          </w:p>
          <w:p w:rsidR="00E7168C" w:rsidRDefault="00E7168C" w:rsidP="00E7168C"/>
        </w:tc>
        <w:tc>
          <w:tcPr>
            <w:tcW w:w="1142" w:type="dxa"/>
          </w:tcPr>
          <w:p w:rsidR="00E7168C" w:rsidRDefault="006E7764" w:rsidP="00E7168C">
            <w:r>
              <w:t>L</w:t>
            </w:r>
          </w:p>
        </w:tc>
        <w:tc>
          <w:tcPr>
            <w:tcW w:w="1762" w:type="dxa"/>
          </w:tcPr>
          <w:p w:rsidR="00E7168C" w:rsidRDefault="00E7168C" w:rsidP="00E7168C">
            <w:r>
              <w:t>Coaches,</w:t>
            </w:r>
          </w:p>
          <w:p w:rsidR="00E7168C" w:rsidRDefault="00E7168C" w:rsidP="00E7168C">
            <w:r>
              <w:t>Parents,</w:t>
            </w:r>
          </w:p>
          <w:p w:rsidR="00E7168C" w:rsidRDefault="00E7168C" w:rsidP="00E7168C">
            <w:r>
              <w:t>Volunteers</w:t>
            </w:r>
          </w:p>
          <w:p w:rsidR="00E7168C" w:rsidRDefault="00E7168C" w:rsidP="00E7168C"/>
          <w:p w:rsidR="00E7168C" w:rsidRDefault="00E7168C" w:rsidP="00E7168C"/>
          <w:p w:rsidR="00E7168C" w:rsidRDefault="00E7168C" w:rsidP="00E7168C"/>
        </w:tc>
      </w:tr>
      <w:tr w:rsidR="00E7168C" w:rsidTr="006E7764">
        <w:trPr>
          <w:trHeight w:val="2400"/>
        </w:trPr>
        <w:tc>
          <w:tcPr>
            <w:tcW w:w="1696" w:type="dxa"/>
            <w:vMerge/>
          </w:tcPr>
          <w:p w:rsidR="00E7168C" w:rsidRPr="007A10AE" w:rsidRDefault="00E7168C">
            <w:pPr>
              <w:rPr>
                <w:b/>
              </w:rPr>
            </w:pPr>
          </w:p>
        </w:tc>
        <w:tc>
          <w:tcPr>
            <w:tcW w:w="1417" w:type="dxa"/>
            <w:vMerge/>
          </w:tcPr>
          <w:p w:rsidR="00E7168C" w:rsidRDefault="00E7168C"/>
        </w:tc>
        <w:tc>
          <w:tcPr>
            <w:tcW w:w="3965" w:type="dxa"/>
          </w:tcPr>
          <w:p w:rsidR="00E7168C" w:rsidRDefault="00E7168C" w:rsidP="00E7168C">
            <w:r>
              <w:t xml:space="preserve">All </w:t>
            </w:r>
            <w:r w:rsidR="00011C03">
              <w:t xml:space="preserve">visitors, </w:t>
            </w:r>
            <w:r>
              <w:t>parents and players should enter and leave by the main gate and if in cars should park in car park</w:t>
            </w:r>
          </w:p>
          <w:p w:rsidR="00E7168C" w:rsidRDefault="00E7168C" w:rsidP="00E7168C">
            <w:r>
              <w:t xml:space="preserve"> </w:t>
            </w:r>
          </w:p>
        </w:tc>
        <w:tc>
          <w:tcPr>
            <w:tcW w:w="3966" w:type="dxa"/>
          </w:tcPr>
          <w:p w:rsidR="00E7168C" w:rsidRDefault="00011C03" w:rsidP="00E7168C">
            <w:r>
              <w:t>Visitors, p</w:t>
            </w:r>
            <w:r w:rsidR="00E7168C">
              <w:t xml:space="preserve">arents and players will be notified </w:t>
            </w:r>
            <w:r>
              <w:t xml:space="preserve">to enter and exit as usual, </w:t>
            </w:r>
            <w:r w:rsidR="00E7168C">
              <w:t>when parking, do not park next to each other unless there is no parking spaces available.  Always try and leave a space between each car and do not enter or exit the same time as your neighbouring car.</w:t>
            </w:r>
          </w:p>
          <w:p w:rsidR="00E7168C" w:rsidRDefault="00E7168C" w:rsidP="00E7168C"/>
        </w:tc>
        <w:tc>
          <w:tcPr>
            <w:tcW w:w="1142" w:type="dxa"/>
          </w:tcPr>
          <w:p w:rsidR="00E7168C" w:rsidRDefault="006E7764" w:rsidP="00E7168C">
            <w:r>
              <w:t>L</w:t>
            </w:r>
          </w:p>
        </w:tc>
        <w:tc>
          <w:tcPr>
            <w:tcW w:w="1762" w:type="dxa"/>
          </w:tcPr>
          <w:p w:rsidR="00E7168C" w:rsidRDefault="00E7168C" w:rsidP="00E7168C">
            <w:r>
              <w:t>Coaches,</w:t>
            </w:r>
          </w:p>
          <w:p w:rsidR="00E7168C" w:rsidRDefault="00E7168C" w:rsidP="00E7168C">
            <w:r>
              <w:t>Parents,</w:t>
            </w:r>
            <w:r w:rsidR="00011C03">
              <w:t xml:space="preserve"> Visitors,</w:t>
            </w:r>
          </w:p>
          <w:p w:rsidR="00E7168C" w:rsidRDefault="00E7168C" w:rsidP="00E7168C">
            <w:r>
              <w:t>Volunteers</w:t>
            </w:r>
          </w:p>
          <w:p w:rsidR="00E7168C" w:rsidRDefault="00E7168C" w:rsidP="00E7168C"/>
          <w:p w:rsidR="00E7168C" w:rsidRDefault="00E7168C" w:rsidP="00E7168C"/>
          <w:p w:rsidR="00E7168C" w:rsidRDefault="00E7168C" w:rsidP="00E7168C"/>
          <w:p w:rsidR="00E7168C" w:rsidRDefault="00E7168C" w:rsidP="00E7168C"/>
          <w:p w:rsidR="00E7168C" w:rsidRDefault="00E7168C" w:rsidP="00E7168C"/>
        </w:tc>
      </w:tr>
      <w:tr w:rsidR="00011C03" w:rsidTr="006E7764">
        <w:trPr>
          <w:trHeight w:val="2400"/>
        </w:trPr>
        <w:tc>
          <w:tcPr>
            <w:tcW w:w="1696" w:type="dxa"/>
          </w:tcPr>
          <w:p w:rsidR="00011C03" w:rsidRPr="007A10AE" w:rsidRDefault="00011C03">
            <w:pPr>
              <w:rPr>
                <w:b/>
              </w:rPr>
            </w:pPr>
          </w:p>
        </w:tc>
        <w:tc>
          <w:tcPr>
            <w:tcW w:w="1417" w:type="dxa"/>
          </w:tcPr>
          <w:p w:rsidR="00011C03" w:rsidRDefault="00011C03"/>
        </w:tc>
        <w:tc>
          <w:tcPr>
            <w:tcW w:w="3965" w:type="dxa"/>
          </w:tcPr>
          <w:p w:rsidR="00011C03" w:rsidRDefault="00011C03" w:rsidP="00E7168C">
            <w:r>
              <w:t>Hand sanitisation</w:t>
            </w:r>
          </w:p>
        </w:tc>
        <w:tc>
          <w:tcPr>
            <w:tcW w:w="3966" w:type="dxa"/>
          </w:tcPr>
          <w:p w:rsidR="00011C03" w:rsidRDefault="00011C03" w:rsidP="00E7168C">
            <w:r>
              <w:t>All coaches, parents, players and visitors, and volunteers will be asked to use hand sanitisers on arrival at the ground and prior to leaving the ground to help prevent too spread of COVID-19</w:t>
            </w:r>
          </w:p>
        </w:tc>
        <w:tc>
          <w:tcPr>
            <w:tcW w:w="1142" w:type="dxa"/>
          </w:tcPr>
          <w:p w:rsidR="00011C03" w:rsidRDefault="00011C03" w:rsidP="00E7168C">
            <w:r>
              <w:t>L</w:t>
            </w:r>
          </w:p>
        </w:tc>
        <w:tc>
          <w:tcPr>
            <w:tcW w:w="1762" w:type="dxa"/>
          </w:tcPr>
          <w:p w:rsidR="00011C03" w:rsidRDefault="00011C03" w:rsidP="00E7168C">
            <w:r>
              <w:t>Coaches, parents, players, visitors and volunteers</w:t>
            </w:r>
          </w:p>
        </w:tc>
      </w:tr>
      <w:tr w:rsidR="004753D4" w:rsidTr="006E7764">
        <w:tc>
          <w:tcPr>
            <w:tcW w:w="1696" w:type="dxa"/>
          </w:tcPr>
          <w:p w:rsidR="004753D4" w:rsidRPr="00090237" w:rsidRDefault="007A10AE">
            <w:pPr>
              <w:rPr>
                <w:b/>
              </w:rPr>
            </w:pPr>
            <w:r w:rsidRPr="00090237">
              <w:rPr>
                <w:b/>
              </w:rPr>
              <w:t>Parents</w:t>
            </w:r>
            <w:r w:rsidR="00090237" w:rsidRPr="00090237">
              <w:rPr>
                <w:b/>
              </w:rPr>
              <w:t xml:space="preserve">/carers </w:t>
            </w:r>
            <w:r w:rsidRPr="00090237">
              <w:rPr>
                <w:b/>
              </w:rPr>
              <w:t xml:space="preserve"> and players</w:t>
            </w:r>
          </w:p>
          <w:p w:rsidR="00E7168C" w:rsidRDefault="00E7168C"/>
          <w:p w:rsidR="00E7168C" w:rsidRDefault="00E0158B">
            <w:r>
              <w:t>Match Play</w:t>
            </w:r>
          </w:p>
          <w:p w:rsidR="002A7723" w:rsidRDefault="002A7723"/>
          <w:p w:rsidR="00E7168C" w:rsidRDefault="002A7723">
            <w:r>
              <w:t xml:space="preserve">Age group </w:t>
            </w:r>
          </w:p>
          <w:p w:rsidR="002A7723" w:rsidRDefault="002A7723"/>
          <w:p w:rsidR="00E7168C" w:rsidRDefault="00E7168C">
            <w:r>
              <w:t>Being clear about what this entails</w:t>
            </w:r>
          </w:p>
          <w:p w:rsidR="00E7168C" w:rsidRDefault="00E7168C"/>
          <w:p w:rsidR="00E7168C" w:rsidRDefault="00E7168C">
            <w:r>
              <w:t>Reassurance</w:t>
            </w:r>
          </w:p>
          <w:p w:rsidR="00E7168C" w:rsidRDefault="00E7168C"/>
          <w:p w:rsidR="00E7168C" w:rsidRDefault="00E7168C">
            <w:r>
              <w:t>Supporting their son/daughter/s</w:t>
            </w:r>
          </w:p>
          <w:p w:rsidR="00E7168C" w:rsidRDefault="00E7168C"/>
          <w:p w:rsidR="00E7168C" w:rsidRDefault="00E7168C">
            <w:r>
              <w:t xml:space="preserve">Current situation at home </w:t>
            </w:r>
          </w:p>
        </w:tc>
        <w:tc>
          <w:tcPr>
            <w:tcW w:w="1417" w:type="dxa"/>
          </w:tcPr>
          <w:p w:rsidR="004753D4" w:rsidRDefault="00E7168C">
            <w:r>
              <w:t>M</w:t>
            </w:r>
          </w:p>
        </w:tc>
        <w:tc>
          <w:tcPr>
            <w:tcW w:w="3965" w:type="dxa"/>
          </w:tcPr>
          <w:p w:rsidR="004753D4" w:rsidRDefault="00E7168C">
            <w:r>
              <w:t xml:space="preserve">Contact with parents and players is regular via text and </w:t>
            </w:r>
            <w:r w:rsidR="00E0158B">
              <w:t>Facebook</w:t>
            </w:r>
            <w:r>
              <w:t>.</w:t>
            </w:r>
          </w:p>
          <w:p w:rsidR="00E7168C" w:rsidRDefault="00E7168C"/>
          <w:p w:rsidR="00E7168C" w:rsidRDefault="00E7168C">
            <w:r>
              <w:t>Club code of conduct in place and signed up to</w:t>
            </w:r>
          </w:p>
          <w:p w:rsidR="00E7168C" w:rsidRDefault="00E7168C"/>
          <w:p w:rsidR="00E7168C" w:rsidRDefault="00E7168C">
            <w:r>
              <w:t>Safeguarding policy and welfare officer details available and in place</w:t>
            </w:r>
          </w:p>
          <w:p w:rsidR="00E7168C" w:rsidRDefault="00E7168C"/>
          <w:p w:rsidR="00E7168C" w:rsidRDefault="00E7168C">
            <w:r>
              <w:t>Know their team manager and coach</w:t>
            </w:r>
          </w:p>
          <w:p w:rsidR="00E0158B" w:rsidRDefault="00E0158B"/>
          <w:p w:rsidR="00E7168C" w:rsidRDefault="00E0158B">
            <w:r>
              <w:t xml:space="preserve">During Games </w:t>
            </w:r>
            <w:r w:rsidR="00E7168C">
              <w:t xml:space="preserve">parents/carers and family have been able to attend and watch coaching </w:t>
            </w:r>
          </w:p>
        </w:tc>
        <w:tc>
          <w:tcPr>
            <w:tcW w:w="3966" w:type="dxa"/>
          </w:tcPr>
          <w:p w:rsidR="00090237" w:rsidRDefault="00E7168C">
            <w:r>
              <w:t xml:space="preserve">Club will contact each family to explain what the club intends to do </w:t>
            </w:r>
            <w:r w:rsidR="00E0158B">
              <w:t>regarding reintroducing match play</w:t>
            </w:r>
            <w:r w:rsidR="00B20B95">
              <w:t xml:space="preserve"> and ask if they want their child/ren to return</w:t>
            </w:r>
          </w:p>
          <w:p w:rsidR="002A7723" w:rsidRDefault="002A7723"/>
          <w:p w:rsidR="00A03F9C" w:rsidRDefault="00A03F9C" w:rsidP="00A03F9C">
            <w:r>
              <w:t>No pressure will be placed upon the players to return and the final decision made by their parents/carers and themselves will be respected by all.</w:t>
            </w:r>
          </w:p>
          <w:p w:rsidR="00A03F9C" w:rsidRDefault="00A03F9C">
            <w:r>
              <w:t xml:space="preserve">This will not affect any player when it comes to future training or team selection. </w:t>
            </w:r>
          </w:p>
          <w:p w:rsidR="00090237" w:rsidRDefault="00090237"/>
          <w:p w:rsidR="00090237" w:rsidRDefault="00A03F9C">
            <w:r>
              <w:t>Inform parents/carers and players of</w:t>
            </w:r>
            <w:r w:rsidR="00090237">
              <w:t xml:space="preserve"> FA COVID 19 procedures which the club has adopted</w:t>
            </w:r>
            <w:r>
              <w:t>,</w:t>
            </w:r>
            <w:r w:rsidR="00090237">
              <w:t xml:space="preserve"> operating alongside the ongoing safeguarding procedures</w:t>
            </w:r>
            <w:r>
              <w:t xml:space="preserve"> </w:t>
            </w:r>
          </w:p>
          <w:p w:rsidR="00A03F9C" w:rsidRDefault="00A03F9C"/>
          <w:p w:rsidR="00090237" w:rsidRDefault="00090237">
            <w:r>
              <w:t>Each Clubs manager</w:t>
            </w:r>
            <w:r w:rsidR="00A03F9C">
              <w:t>,</w:t>
            </w:r>
            <w:r>
              <w:t xml:space="preserve"> and if required the secretary and Chairman/welfare officer will be available for any parent/carer/player wishing to ask any question </w:t>
            </w:r>
          </w:p>
          <w:p w:rsidR="00090237" w:rsidRDefault="00090237"/>
          <w:p w:rsidR="00090237" w:rsidRDefault="00090237" w:rsidP="00090237">
            <w:r>
              <w:lastRenderedPageBreak/>
              <w:t xml:space="preserve">Any household that has a shielded or extremely vulnerable person living there should not attend </w:t>
            </w:r>
            <w:r w:rsidR="00E0158B">
              <w:t>matches</w:t>
            </w:r>
            <w:r>
              <w:t xml:space="preserve"> until the Govt. guidelines change.</w:t>
            </w:r>
          </w:p>
          <w:p w:rsidR="00090237" w:rsidRDefault="00090237"/>
        </w:tc>
        <w:tc>
          <w:tcPr>
            <w:tcW w:w="1142" w:type="dxa"/>
          </w:tcPr>
          <w:p w:rsidR="004753D4" w:rsidRDefault="00090237">
            <w:r>
              <w:lastRenderedPageBreak/>
              <w:t>L</w:t>
            </w:r>
          </w:p>
        </w:tc>
        <w:tc>
          <w:tcPr>
            <w:tcW w:w="1762" w:type="dxa"/>
          </w:tcPr>
          <w:p w:rsidR="004753D4" w:rsidRDefault="00090237">
            <w:r>
              <w:t>Chairman</w:t>
            </w:r>
          </w:p>
          <w:p w:rsidR="00090237" w:rsidRDefault="00090237">
            <w:r>
              <w:t>Welfare Officer</w:t>
            </w:r>
          </w:p>
          <w:p w:rsidR="00090237" w:rsidRDefault="00090237">
            <w:r>
              <w:t>Secretary</w:t>
            </w:r>
          </w:p>
          <w:p w:rsidR="00090237" w:rsidRDefault="00090237">
            <w:r>
              <w:t>Manager</w:t>
            </w:r>
          </w:p>
          <w:p w:rsidR="00090237" w:rsidRDefault="00090237">
            <w:r>
              <w:t>Parent</w:t>
            </w:r>
          </w:p>
          <w:p w:rsidR="00090237" w:rsidRDefault="00090237">
            <w:r>
              <w:t>Carer</w:t>
            </w:r>
          </w:p>
          <w:p w:rsidR="00090237" w:rsidRDefault="00090237">
            <w:r>
              <w:t>Player</w:t>
            </w:r>
          </w:p>
        </w:tc>
      </w:tr>
      <w:tr w:rsidR="004753D4" w:rsidTr="006E7764">
        <w:tc>
          <w:tcPr>
            <w:tcW w:w="1696" w:type="dxa"/>
          </w:tcPr>
          <w:p w:rsidR="004753D4" w:rsidRPr="00A03F9C" w:rsidRDefault="00E0158B">
            <w:pPr>
              <w:rPr>
                <w:b/>
              </w:rPr>
            </w:pPr>
            <w:r>
              <w:rPr>
                <w:b/>
              </w:rPr>
              <w:t>Delivery of match play</w:t>
            </w:r>
          </w:p>
          <w:p w:rsidR="00B20B95" w:rsidRDefault="00B20B95"/>
          <w:p w:rsidR="00B20B95" w:rsidRDefault="00B20B95">
            <w:r>
              <w:t>Knowledge of attendance</w:t>
            </w:r>
          </w:p>
          <w:p w:rsidR="00B20B95" w:rsidRDefault="00B20B95"/>
          <w:p w:rsidR="00B20B95" w:rsidRDefault="00B20B95">
            <w:r>
              <w:t>Rules of session</w:t>
            </w:r>
          </w:p>
          <w:p w:rsidR="00B20B95" w:rsidRDefault="00B20B95"/>
          <w:p w:rsidR="00B20B95" w:rsidRDefault="00B20B95">
            <w:r>
              <w:t>Use of volunteers</w:t>
            </w:r>
          </w:p>
          <w:p w:rsidR="00B20B95" w:rsidRDefault="00B20B95"/>
          <w:p w:rsidR="00B20B95" w:rsidRDefault="00B20B95">
            <w:r>
              <w:t>Health &amp; hygiene</w:t>
            </w:r>
          </w:p>
          <w:p w:rsidR="00B20B95" w:rsidRDefault="00B20B95"/>
          <w:p w:rsidR="00B20B95" w:rsidRDefault="00B20B95">
            <w:r>
              <w:t>Social distancing</w:t>
            </w:r>
          </w:p>
          <w:p w:rsidR="00CA0175" w:rsidRDefault="00CA0175"/>
          <w:p w:rsidR="00CA0175" w:rsidRDefault="00CA0175">
            <w:r>
              <w:t>First aid</w:t>
            </w:r>
          </w:p>
          <w:p w:rsidR="00702BA1" w:rsidRDefault="00702BA1"/>
          <w:p w:rsidR="00702BA1" w:rsidRDefault="00702BA1" w:rsidP="00702BA1">
            <w:r>
              <w:t xml:space="preserve">Behaviour </w:t>
            </w:r>
          </w:p>
          <w:p w:rsidR="00702BA1" w:rsidRDefault="00702BA1"/>
          <w:p w:rsidR="00B20B95" w:rsidRDefault="00B20B95"/>
          <w:p w:rsidR="00B20B95" w:rsidRDefault="00B20B95"/>
          <w:p w:rsidR="00B20B95" w:rsidRDefault="00B20B95"/>
        </w:tc>
        <w:tc>
          <w:tcPr>
            <w:tcW w:w="1417" w:type="dxa"/>
          </w:tcPr>
          <w:p w:rsidR="004753D4" w:rsidRDefault="00A03F9C">
            <w:r>
              <w:t>H</w:t>
            </w:r>
          </w:p>
        </w:tc>
        <w:tc>
          <w:tcPr>
            <w:tcW w:w="3965" w:type="dxa"/>
          </w:tcPr>
          <w:p w:rsidR="00A03F9C" w:rsidRDefault="00A03F9C">
            <w:r>
              <w:t xml:space="preserve">Each </w:t>
            </w:r>
            <w:r w:rsidR="00E0158B">
              <w:t xml:space="preserve">team will be supervised </w:t>
            </w:r>
            <w:r>
              <w:t xml:space="preserve">by </w:t>
            </w:r>
            <w:r w:rsidR="00CA0175">
              <w:t>a club manager/</w:t>
            </w:r>
            <w:r>
              <w:t>coach a</w:t>
            </w:r>
            <w:r w:rsidR="00CA0175">
              <w:t>long with</w:t>
            </w:r>
            <w:r>
              <w:t xml:space="preserve"> their volunteers</w:t>
            </w:r>
          </w:p>
          <w:p w:rsidR="00A03F9C" w:rsidRDefault="00A03F9C"/>
          <w:p w:rsidR="004753D4" w:rsidRDefault="00A03F9C">
            <w:r>
              <w:t xml:space="preserve">Each coach has a minimum of an FA Level 1 coaching qualification and is DBS checked and first aid trained </w:t>
            </w:r>
          </w:p>
          <w:p w:rsidR="00A03F9C" w:rsidRDefault="00A03F9C"/>
          <w:p w:rsidR="00A03F9C" w:rsidRDefault="00A03F9C">
            <w:r>
              <w:t>Volunteers are DBS checked</w:t>
            </w:r>
          </w:p>
          <w:p w:rsidR="00A03F9C" w:rsidRDefault="00A03F9C"/>
          <w:p w:rsidR="00A03F9C" w:rsidRDefault="00A03F9C">
            <w:r>
              <w:t>Player, coach, volunteer and parent/carer code of conducts are in operation</w:t>
            </w:r>
          </w:p>
        </w:tc>
        <w:tc>
          <w:tcPr>
            <w:tcW w:w="3966" w:type="dxa"/>
          </w:tcPr>
          <w:p w:rsidR="00CA0175" w:rsidRDefault="00CA0175">
            <w:r>
              <w:t xml:space="preserve">Manager/coach will have a list of all players who will be attending that </w:t>
            </w:r>
            <w:r w:rsidR="00E0158B">
              <w:t>match</w:t>
            </w:r>
          </w:p>
          <w:p w:rsidR="00CA0175" w:rsidRDefault="00CA0175"/>
          <w:p w:rsidR="00CA0175" w:rsidRDefault="00E0158B">
            <w:r>
              <w:t>COVID 19 procedures for match play</w:t>
            </w:r>
            <w:r w:rsidR="00CA0175">
              <w:t xml:space="preserve"> will be circulated to all players wishing to return before their first session so they are familiar with what is expected of them and their parents/carers before, during and after each session.</w:t>
            </w:r>
          </w:p>
          <w:p w:rsidR="00CA0175" w:rsidRDefault="00CA0175"/>
          <w:p w:rsidR="004753D4" w:rsidRDefault="00CA0175">
            <w:r>
              <w:t>Upon arrival on site each player should social distance from other players and groups.</w:t>
            </w:r>
          </w:p>
          <w:p w:rsidR="00CA0175" w:rsidRDefault="00CA0175"/>
          <w:p w:rsidR="00CA0175" w:rsidRDefault="00CA0175">
            <w:r>
              <w:t>The coach and manager will</w:t>
            </w:r>
            <w:r w:rsidR="0063286A">
              <w:t>, whilst socia</w:t>
            </w:r>
            <w:r w:rsidR="00E0158B">
              <w:t>l distancing explain the match</w:t>
            </w:r>
            <w:r w:rsidR="0063286A">
              <w:t>, what will take place and how this will be done.</w:t>
            </w:r>
          </w:p>
          <w:p w:rsidR="0063286A" w:rsidRDefault="0063286A"/>
          <w:p w:rsidR="0063286A" w:rsidRDefault="00E0158B">
            <w:r>
              <w:t>During breaks in play and before and after the game the 2m social distancing policy should be applied</w:t>
            </w:r>
            <w:r w:rsidR="0063286A">
              <w:t xml:space="preserve"> </w:t>
            </w:r>
          </w:p>
          <w:p w:rsidR="0063286A" w:rsidRDefault="0063286A"/>
          <w:p w:rsidR="0063286A" w:rsidRDefault="0063286A">
            <w:r>
              <w:t xml:space="preserve">Only time this may change is if a player is injured and depending upon that injury may need support from a coach/manager.  If this is required the coach/manager should immediately put on facemask and protective gloves </w:t>
            </w:r>
            <w:r>
              <w:lastRenderedPageBreak/>
              <w:t xml:space="preserve">provided in first aid kit.  Upon completion of first aid </w:t>
            </w:r>
            <w:r w:rsidR="002A7723">
              <w:t>coach/manager should place gloves in plastic bag and dispose off in own bin.  Masks should be washed.</w:t>
            </w:r>
          </w:p>
          <w:p w:rsidR="002A7723" w:rsidRDefault="002A7723"/>
          <w:p w:rsidR="0052081B" w:rsidRDefault="00E0158B">
            <w:r>
              <w:t>Throughout the match</w:t>
            </w:r>
            <w:r w:rsidR="0052081B">
              <w:t xml:space="preserve"> the coach/manager will be talking to and encouraging/reassuring players</w:t>
            </w:r>
          </w:p>
          <w:p w:rsidR="0052081B" w:rsidRDefault="0052081B"/>
          <w:p w:rsidR="0052081B" w:rsidRDefault="0052081B">
            <w:r>
              <w:t>Any misbehaviour or breach of the Club and COVID-19 rules will see</w:t>
            </w:r>
            <w:r w:rsidR="004A17EB">
              <w:t xml:space="preserve"> players</w:t>
            </w:r>
            <w:r>
              <w:t xml:space="preserve"> spoken to and warned.  Their parents/carers</w:t>
            </w:r>
            <w:r w:rsidR="00C86139">
              <w:t>,</w:t>
            </w:r>
            <w:r>
              <w:t xml:space="preserve"> if </w:t>
            </w:r>
            <w:r w:rsidR="00C86139">
              <w:t xml:space="preserve">still </w:t>
            </w:r>
            <w:r>
              <w:t>present</w:t>
            </w:r>
            <w:r w:rsidR="00C86139">
              <w:t>,</w:t>
            </w:r>
            <w:r>
              <w:t xml:space="preserve"> will also be spoken to.  If the breaches continue then this will not be tolerated and the player will be asked to leave and parents/carers spoken to</w:t>
            </w:r>
            <w:r w:rsidR="00C86139">
              <w:t>,</w:t>
            </w:r>
            <w:r>
              <w:t xml:space="preserve"> if </w:t>
            </w:r>
            <w:r w:rsidR="00C86139">
              <w:t xml:space="preserve">still </w:t>
            </w:r>
            <w:r>
              <w:t>present</w:t>
            </w:r>
            <w:r w:rsidR="00C86139">
              <w:t>,</w:t>
            </w:r>
            <w:r>
              <w:t xml:space="preserve"> and if not contacted after the session and situation explained to them.</w:t>
            </w:r>
          </w:p>
          <w:p w:rsidR="004A17EB" w:rsidRDefault="004A17EB"/>
          <w:p w:rsidR="001518C0" w:rsidRDefault="004A17EB" w:rsidP="001518C0">
            <w:bookmarkStart w:id="0" w:name="_Hlk42421529"/>
            <w:r>
              <w:t>If parents</w:t>
            </w:r>
            <w:r w:rsidR="001518C0">
              <w:t>/carers</w:t>
            </w:r>
            <w:r>
              <w:t xml:space="preserve"> breach the Club and COVID-19 rules then the coach/manager will speak with them appropriately and if they continue to </w:t>
            </w:r>
            <w:r w:rsidR="001518C0">
              <w:t xml:space="preserve">breach them then they will be asked to leave the site. </w:t>
            </w:r>
          </w:p>
          <w:bookmarkEnd w:id="0"/>
          <w:p w:rsidR="001518C0" w:rsidRDefault="001518C0" w:rsidP="001518C0"/>
          <w:p w:rsidR="0052081B" w:rsidRDefault="001518C0" w:rsidP="001518C0">
            <w:bookmarkStart w:id="1" w:name="_Hlk42421588"/>
            <w:r>
              <w:t>Permission for that parent/carer to return to a training session can only be given after they have spoken with the coach/manager and apologised and this has been signed off by the Club secretary or Chairman</w:t>
            </w:r>
          </w:p>
          <w:bookmarkEnd w:id="1"/>
          <w:p w:rsidR="001518C0" w:rsidRDefault="001518C0" w:rsidP="001518C0"/>
        </w:tc>
        <w:tc>
          <w:tcPr>
            <w:tcW w:w="1142" w:type="dxa"/>
          </w:tcPr>
          <w:p w:rsidR="004753D4" w:rsidRDefault="006E7764">
            <w:r>
              <w:lastRenderedPageBreak/>
              <w:t>L</w:t>
            </w:r>
          </w:p>
        </w:tc>
        <w:tc>
          <w:tcPr>
            <w:tcW w:w="1762" w:type="dxa"/>
          </w:tcPr>
          <w:p w:rsidR="004753D4" w:rsidRDefault="006E7764">
            <w:r>
              <w:t>Manager/coach</w:t>
            </w:r>
          </w:p>
          <w:p w:rsidR="006E7764" w:rsidRDefault="006E7764">
            <w:r>
              <w:t>Volunteer</w:t>
            </w:r>
          </w:p>
          <w:p w:rsidR="006E7764" w:rsidRDefault="006E7764">
            <w:r>
              <w:t>Players</w:t>
            </w:r>
          </w:p>
          <w:p w:rsidR="006E7764" w:rsidRDefault="006E7764">
            <w:r>
              <w:t>Parents</w:t>
            </w:r>
          </w:p>
          <w:p w:rsidR="006E7764" w:rsidRDefault="006E7764">
            <w:r>
              <w:t>Chairman</w:t>
            </w:r>
          </w:p>
          <w:p w:rsidR="006E7764" w:rsidRDefault="006E7764">
            <w:r>
              <w:t>Club welfare Off</w:t>
            </w:r>
          </w:p>
          <w:p w:rsidR="006E7764" w:rsidRDefault="006E7764">
            <w:r>
              <w:t>Secretary</w:t>
            </w:r>
          </w:p>
          <w:p w:rsidR="006E7764" w:rsidRDefault="006E7764"/>
        </w:tc>
      </w:tr>
      <w:tr w:rsidR="004753D4" w:rsidTr="006E7764">
        <w:tc>
          <w:tcPr>
            <w:tcW w:w="1696" w:type="dxa"/>
          </w:tcPr>
          <w:p w:rsidR="004753D4" w:rsidRDefault="00EA4795">
            <w:pPr>
              <w:rPr>
                <w:b/>
              </w:rPr>
            </w:pPr>
            <w:r w:rsidRPr="00EA4795">
              <w:rPr>
                <w:b/>
              </w:rPr>
              <w:lastRenderedPageBreak/>
              <w:t>Hygiene</w:t>
            </w:r>
            <w:r>
              <w:rPr>
                <w:b/>
              </w:rPr>
              <w:t>, contamination, PPE</w:t>
            </w:r>
          </w:p>
          <w:p w:rsidR="006E7764" w:rsidRDefault="006E7764">
            <w:pPr>
              <w:rPr>
                <w:b/>
              </w:rPr>
            </w:pPr>
          </w:p>
          <w:p w:rsidR="006E7764" w:rsidRPr="006E7764" w:rsidRDefault="006E7764">
            <w:r w:rsidRPr="006E7764">
              <w:t>Risk of contamination and transfer</w:t>
            </w:r>
          </w:p>
        </w:tc>
        <w:tc>
          <w:tcPr>
            <w:tcW w:w="1417" w:type="dxa"/>
          </w:tcPr>
          <w:p w:rsidR="004753D4" w:rsidRDefault="00EA4795">
            <w:r>
              <w:t>M</w:t>
            </w:r>
          </w:p>
        </w:tc>
        <w:tc>
          <w:tcPr>
            <w:tcW w:w="3965" w:type="dxa"/>
          </w:tcPr>
          <w:p w:rsidR="004753D4" w:rsidRDefault="004753D4"/>
          <w:p w:rsidR="00EA4795" w:rsidRDefault="00EA4795"/>
        </w:tc>
        <w:tc>
          <w:tcPr>
            <w:tcW w:w="3966" w:type="dxa"/>
          </w:tcPr>
          <w:p w:rsidR="00EA4795" w:rsidRDefault="00EA4795" w:rsidP="00EA4795">
            <w:r>
              <w:t>Players will be encouraged to bring their own hand wash sanitiser</w:t>
            </w:r>
            <w:r w:rsidR="006E7764">
              <w:t xml:space="preserve"> and water bottle</w:t>
            </w:r>
            <w:r>
              <w:t>.</w:t>
            </w:r>
          </w:p>
          <w:p w:rsidR="00EA4795" w:rsidRDefault="00EA4795" w:rsidP="00EA4795"/>
          <w:p w:rsidR="00EA4795" w:rsidRDefault="00EA4795" w:rsidP="00EA4795">
            <w:r>
              <w:t>Each coach/manager will be provided with a hand wash sanitiser.</w:t>
            </w:r>
          </w:p>
          <w:p w:rsidR="00EA4795" w:rsidRDefault="00EA4795" w:rsidP="00EA4795"/>
          <w:p w:rsidR="00EA4795" w:rsidRDefault="00EA4795" w:rsidP="00EA4795">
            <w:r>
              <w:t>Each player/coach/manger will need to sanitise their</w:t>
            </w:r>
            <w:r w:rsidR="00E0158B">
              <w:t xml:space="preserve"> hands before and after match</w:t>
            </w:r>
            <w:r>
              <w:t xml:space="preserve"> and when relevant during.  </w:t>
            </w:r>
          </w:p>
          <w:p w:rsidR="00EA4795" w:rsidRDefault="00EA4795" w:rsidP="00EA4795"/>
          <w:p w:rsidR="00EA4795" w:rsidRDefault="00EA4795" w:rsidP="00EA4795">
            <w:r>
              <w:t>All equipment should be wiped down with antiseptic wipes</w:t>
            </w:r>
            <w:r w:rsidR="00E0158B">
              <w:t xml:space="preserve"> / bleach sprays</w:t>
            </w:r>
            <w:r>
              <w:t xml:space="preserve"> before, during and after sessions</w:t>
            </w:r>
          </w:p>
          <w:p w:rsidR="00EA4795" w:rsidRDefault="00EA4795" w:rsidP="00EA4795"/>
          <w:p w:rsidR="00EA4795" w:rsidRDefault="00EA4795" w:rsidP="00EA4795">
            <w:r>
              <w:t xml:space="preserve">Contact with equipment should be kept to a minimum.  </w:t>
            </w:r>
          </w:p>
          <w:p w:rsidR="006E7764" w:rsidRDefault="006E7764" w:rsidP="00EA4795">
            <w:bookmarkStart w:id="2" w:name="_GoBack"/>
            <w:bookmarkEnd w:id="2"/>
          </w:p>
          <w:p w:rsidR="00EA4795" w:rsidRDefault="00EA4795" w:rsidP="00EA4795">
            <w:bookmarkStart w:id="3" w:name="_Hlk42421662"/>
            <w:r>
              <w:t>Goalkeepers will need to wear gloves as will the coach/manager or volunteer working with them.</w:t>
            </w:r>
          </w:p>
          <w:bookmarkEnd w:id="3"/>
          <w:p w:rsidR="00EA4795" w:rsidRDefault="00EA4795" w:rsidP="00EA4795"/>
          <w:p w:rsidR="00EA4795" w:rsidRDefault="00EA4795" w:rsidP="00EA4795">
            <w:r>
              <w:t>Each team will be issued with a face mask, antiseptic wipes and antiseptic spray/gel.</w:t>
            </w:r>
          </w:p>
          <w:p w:rsidR="004753D4" w:rsidRDefault="004753D4"/>
        </w:tc>
        <w:tc>
          <w:tcPr>
            <w:tcW w:w="1142" w:type="dxa"/>
          </w:tcPr>
          <w:p w:rsidR="004753D4" w:rsidRDefault="00EA4795">
            <w:r>
              <w:t>L</w:t>
            </w:r>
          </w:p>
        </w:tc>
        <w:tc>
          <w:tcPr>
            <w:tcW w:w="1762" w:type="dxa"/>
          </w:tcPr>
          <w:p w:rsidR="004753D4" w:rsidRDefault="00EA4795">
            <w:r>
              <w:t>Players</w:t>
            </w:r>
          </w:p>
          <w:p w:rsidR="00EA4795" w:rsidRDefault="00EA4795">
            <w:r>
              <w:t>Parents</w:t>
            </w:r>
          </w:p>
          <w:p w:rsidR="00EA4795" w:rsidRDefault="00EA4795">
            <w:r>
              <w:t>Carers</w:t>
            </w:r>
          </w:p>
          <w:p w:rsidR="00EA4795" w:rsidRDefault="00EA4795">
            <w:r>
              <w:t xml:space="preserve">Management </w:t>
            </w:r>
          </w:p>
          <w:p w:rsidR="00EA4795" w:rsidRDefault="00EA4795">
            <w:r>
              <w:t>Coaches</w:t>
            </w:r>
          </w:p>
          <w:p w:rsidR="00EA4795" w:rsidRDefault="00EA4795">
            <w:r>
              <w:t>Volunteers</w:t>
            </w:r>
          </w:p>
        </w:tc>
      </w:tr>
    </w:tbl>
    <w:p w:rsidR="004753D4" w:rsidRDefault="004753D4"/>
    <w:p w:rsidR="0052081B" w:rsidRDefault="0052081B"/>
    <w:sectPr w:rsidR="0052081B" w:rsidSect="004753D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D4"/>
    <w:rsid w:val="00011C03"/>
    <w:rsid w:val="00090237"/>
    <w:rsid w:val="001518C0"/>
    <w:rsid w:val="00220AC1"/>
    <w:rsid w:val="002A7723"/>
    <w:rsid w:val="002F293E"/>
    <w:rsid w:val="00320258"/>
    <w:rsid w:val="003E0A16"/>
    <w:rsid w:val="004753D4"/>
    <w:rsid w:val="004A17EB"/>
    <w:rsid w:val="0052081B"/>
    <w:rsid w:val="00544020"/>
    <w:rsid w:val="00623966"/>
    <w:rsid w:val="0063286A"/>
    <w:rsid w:val="006E7764"/>
    <w:rsid w:val="00702BA1"/>
    <w:rsid w:val="00773CBA"/>
    <w:rsid w:val="007A10AE"/>
    <w:rsid w:val="00984FAE"/>
    <w:rsid w:val="00A03F9C"/>
    <w:rsid w:val="00B20B95"/>
    <w:rsid w:val="00C86139"/>
    <w:rsid w:val="00C9045F"/>
    <w:rsid w:val="00CA0175"/>
    <w:rsid w:val="00E0158B"/>
    <w:rsid w:val="00E7168C"/>
    <w:rsid w:val="00EA4795"/>
    <w:rsid w:val="00F24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B7010"/>
  <w15:chartTrackingRefBased/>
  <w15:docId w15:val="{49CFE90E-AA98-4A7E-848D-F1DC3DEB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5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9045F"/>
    <w:rPr>
      <w:color w:val="0000FF"/>
      <w:u w:val="single"/>
    </w:rPr>
  </w:style>
  <w:style w:type="paragraph" w:styleId="NormalWeb">
    <w:name w:val="Normal (Web)"/>
    <w:basedOn w:val="Normal"/>
    <w:uiPriority w:val="99"/>
    <w:unhideWhenUsed/>
    <w:rsid w:val="00984FA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8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fa.com/football-rules-governance/safeguarding/section-11-the-complete-downloads-directory" TargetMode="External"/><Relationship Id="rId4" Type="http://schemas.openxmlformats.org/officeDocument/2006/relationships/hyperlink" Target="http://www.thefa.com/news/2020/jun/01/grassroots-football-covid-19-guidance-update-010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Coulthard</dc:creator>
  <cp:keywords/>
  <dc:description/>
  <cp:lastModifiedBy>Grimley Ian</cp:lastModifiedBy>
  <cp:revision>3</cp:revision>
  <dcterms:created xsi:type="dcterms:W3CDTF">2020-07-31T07:10:00Z</dcterms:created>
  <dcterms:modified xsi:type="dcterms:W3CDTF">2020-07-31T07:27:00Z</dcterms:modified>
</cp:coreProperties>
</file>